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Times New Roman"/>
          <w:color w:val="000000"/>
          <w:sz w:val="28"/>
          <w:szCs w:val="20"/>
        </w:rPr>
      </w:pPr>
      <w:r>
        <w:rPr>
          <w:rFonts w:hint="eastAsia" w:ascii="黑体" w:hAnsi="黑体" w:eastAsia="黑体" w:cs="黑体"/>
          <w:color w:val="000000"/>
          <w:sz w:val="28"/>
          <w:szCs w:val="20"/>
        </w:rPr>
        <w:t>附件1</w:t>
      </w:r>
      <w:r>
        <w:rPr>
          <w:rFonts w:ascii="黑体" w:hAnsi="黑体" w:eastAsia="黑体" w:cs="黑体"/>
          <w:color w:val="000000"/>
          <w:sz w:val="28"/>
          <w:szCs w:val="20"/>
        </w:rPr>
        <w:t>3</w:t>
      </w:r>
      <w:r>
        <w:rPr>
          <w:rFonts w:hint="eastAsia" w:ascii="黑体" w:hAnsi="黑体" w:eastAsia="黑体" w:cs="黑体"/>
          <w:color w:val="000000"/>
          <w:sz w:val="28"/>
          <w:szCs w:val="20"/>
        </w:rPr>
        <w:t>：</w:t>
      </w:r>
    </w:p>
    <w:p>
      <w:pPr>
        <w:spacing w:line="520" w:lineRule="exact"/>
        <w:jc w:val="center"/>
        <w:rPr>
          <w:rFonts w:hint="eastAsia" w:ascii="黑体" w:hAnsi="Times New Roman" w:eastAsia="黑体" w:cs="Times New Roman"/>
          <w:b/>
          <w:bCs/>
          <w:color w:val="000000"/>
          <w:sz w:val="32"/>
          <w:szCs w:val="24"/>
        </w:rPr>
      </w:pPr>
      <w:r>
        <w:rPr>
          <w:rFonts w:hint="eastAsia" w:ascii="黑体" w:hAnsi="Times New Roman" w:eastAsia="黑体" w:cs="Times New Roman"/>
          <w:b/>
          <w:bCs/>
          <w:color w:val="000000"/>
          <w:sz w:val="32"/>
          <w:szCs w:val="24"/>
        </w:rPr>
        <w:t>山东大学优秀（十佳）共青团员审批表</w:t>
      </w:r>
    </w:p>
    <w:p>
      <w:pPr>
        <w:jc w:val="right"/>
        <w:rPr>
          <w:rFonts w:hint="eastAsia" w:ascii="宋体" w:hAnsi="宋体" w:eastAsia="宋体" w:cs="Times New Roman"/>
          <w:color w:val="000000"/>
          <w:sz w:val="28"/>
          <w:szCs w:val="24"/>
        </w:rPr>
      </w:pPr>
      <w:r>
        <w:rPr>
          <w:rFonts w:hint="eastAsia" w:ascii="宋体" w:hAnsi="宋体" w:eastAsia="宋体" w:cs="Times New Roman"/>
          <w:color w:val="000000"/>
          <w:sz w:val="28"/>
          <w:szCs w:val="24"/>
        </w:rPr>
        <w:t>是否十佳（    ）</w:t>
      </w:r>
    </w:p>
    <w:tbl>
      <w:tblPr>
        <w:tblStyle w:val="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  <w:t>李震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  <w:t>1996.10.13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889635" cy="1239520"/>
                  <wp:effectExtent l="0" t="0" r="12065" b="5080"/>
                  <wp:docPr id="1" name="图片 1" descr="2015000400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0150004005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635" cy="1239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  <w:t>汉族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  <w:t>18754187071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  <w:lang w:val="en-US" w:eastAsia="zh-CN"/>
              </w:rPr>
              <w:t>法学院15级2班团支部  担任：班长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事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迹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获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奖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情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主要事迹：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1、2015年10月——2017年4月担任法学院15级2班班长一职，组织开展班级活动近20次，协助团支书开展团支部建设活动9次，与团支书共同组织开展团支部志愿服务活动2次，独立组织开展年级“成才大讲堂”活动两次。</w:t>
            </w:r>
            <w:bookmarkStart w:id="0" w:name="_GoBack"/>
            <w:bookmarkEnd w:id="0"/>
          </w:p>
          <w:p>
            <w:pP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2、2016年6月——2017年4月担任山东大学唐仲英爱心社副社长一职，负责组织开展活动7次，其中“百团大战”参加400余人“扶瑶计划”参加近1000人，此外独立负责组织“元旦茶话会”“意动洪楼”等活动。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3、2016年9月至今，协助学校资助中心宣传“解忧杂货铺”活动（洪家楼校区）；参与组织“2017年山东大学唐仲英德育奖学金面试”工作；参与学工部教育科在全校推广“诚信状”活动的策划工作，并撰写策划书（部分）。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4、2016年10月代表山东大学赴复旦大学参加“第九次唐仲英德育奖学金交流会”，与会队员的表现良好，获得校党委副书记仝兴华老师的表扬，并协助学校争取到“第十次唐仲英德育奖学金交流会”的承办权。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获奖情况：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2016年度山东大学优秀学生干部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2016年度山东大学唐仲英德育奖学金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2016年度山东大学优秀学生三等奖学金</w:t>
            </w:r>
          </w:p>
          <w:p>
            <w:pPr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2016年度山东大学社会实践优秀团队（任队长）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基层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团委</w:t>
            </w:r>
          </w:p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760" w:firstLineChars="24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（</w:t>
            </w: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  <w:t>基层</w:t>
            </w: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  <w:t>党委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学校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团委</w:t>
            </w:r>
          </w:p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 w:eastAsia="宋体" w:cs="Times New Roman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注：推荐十佳共青团员请贴照片                  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readOnly" w:enforcement="1" w:cryptProviderType="rsaFull" w:cryptAlgorithmClass="hash" w:cryptAlgorithmType="typeAny" w:cryptAlgorithmSid="4" w:cryptSpinCount="0" w:hash="EmHrlNKiWiwUumlUfV4HuBhouF8=" w:salt="2Gb3xkfza9LGjxOPmVu58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987"/>
    <w:rsid w:val="00063D3C"/>
    <w:rsid w:val="000E43D6"/>
    <w:rsid w:val="001C06AB"/>
    <w:rsid w:val="005204FE"/>
    <w:rsid w:val="00706E29"/>
    <w:rsid w:val="00780D82"/>
    <w:rsid w:val="00827F66"/>
    <w:rsid w:val="00B16517"/>
    <w:rsid w:val="00BA5119"/>
    <w:rsid w:val="00F17987"/>
    <w:rsid w:val="29272030"/>
    <w:rsid w:val="3371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606</Words>
  <Characters>669</Characters>
  <Lines>2</Lines>
  <Paragraphs>1</Paragraphs>
  <ScaleCrop>false</ScaleCrop>
  <LinksUpToDate>false</LinksUpToDate>
  <CharactersWithSpaces>782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2017-04-13T15:58:00Z</dcterms:created>
  <dc:creator>Zhengyang Shen</dc:creator>
  <cp:lastModifiedBy>山东大学法学院李震</cp:lastModifiedBy>
  <dcterms:modified xsi:type="dcterms:W3CDTF">2017-04-15T06:52:28Z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