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47" w:rsidRDefault="003D48D0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FA0347" w:rsidRDefault="003D48D0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FA034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陈红媛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1998.3.31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FA034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17863979863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FA034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A034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3D48D0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0347" w:rsidRDefault="00AC6D7A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法学院2016级3</w:t>
            </w:r>
            <w:r w:rsidR="003D48D0">
              <w:rPr>
                <w:rFonts w:ascii="宋体" w:hAnsi="宋体" w:hint="eastAsia"/>
                <w:color w:val="000000"/>
                <w:sz w:val="24"/>
                <w:szCs w:val="20"/>
              </w:rPr>
              <w:t>班</w:t>
            </w:r>
            <w:r w:rsidR="003D48D0"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 w:rsidR="003D48D0">
              <w:rPr>
                <w:rFonts w:ascii="宋体" w:hAnsi="宋体" w:hint="eastAsia"/>
                <w:color w:val="000000"/>
                <w:sz w:val="24"/>
                <w:szCs w:val="20"/>
              </w:rPr>
              <w:t>学习委员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FA034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FA034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FA0347" w:rsidRDefault="00FA034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担任法学院三班学习委员，积极为同学服务。</w:t>
            </w:r>
          </w:p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担任校学生会办公室部门部员，参与组织有关活动。</w:t>
            </w:r>
          </w:p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担任学院学生会学术创新部副部长，参与组织有关活动。</w:t>
            </w:r>
          </w:p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策划主办图书漂流活动。</w:t>
            </w:r>
          </w:p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趣味运动会跳大绳项目优秀奖</w:t>
            </w:r>
          </w:p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参加创新创业项目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陶艺课</w:t>
            </w:r>
          </w:p>
          <w:p w:rsidR="00FA0347" w:rsidRDefault="003D48D0">
            <w:pPr>
              <w:numPr>
                <w:ilvl w:val="0"/>
                <w:numId w:val="1"/>
              </w:numPr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获得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山东大学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从文书院社会工作先进个人荣誉</w:t>
            </w:r>
          </w:p>
          <w:p w:rsidR="00FA0347" w:rsidRDefault="00FA0347">
            <w:pPr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FA034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47" w:rsidRDefault="00FA034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A0347" w:rsidRDefault="00FA034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A0347" w:rsidRDefault="003D48D0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A0347" w:rsidRDefault="003D48D0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47" w:rsidRDefault="003D48D0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FA0347" w:rsidRDefault="003D48D0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FA0347" w:rsidRDefault="003D48D0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FA0347" w:rsidRDefault="003D48D0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47" w:rsidRDefault="00FA034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A0347" w:rsidRDefault="003D48D0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FA0347" w:rsidRDefault="003D48D0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FA0347" w:rsidRDefault="003D48D0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FA034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FA0347" w:rsidRDefault="003D48D0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47" w:rsidRDefault="00FA0347">
            <w:pPr>
              <w:rPr>
                <w:rFonts w:ascii="宋体" w:hAnsi="宋体"/>
                <w:color w:val="000000"/>
                <w:sz w:val="24"/>
              </w:rPr>
            </w:pPr>
          </w:p>
          <w:p w:rsidR="00FA0347" w:rsidRDefault="00FA034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FA0347" w:rsidRDefault="003D48D0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FA0347" w:rsidRDefault="003D48D0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FA0347" w:rsidRDefault="003D48D0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FA0347" w:rsidRDefault="00FA0347">
      <w:pPr>
        <w:rPr>
          <w:color w:val="000000"/>
        </w:rPr>
      </w:pPr>
    </w:p>
    <w:p w:rsidR="00FA0347" w:rsidRDefault="00FA0347"/>
    <w:sectPr w:rsidR="00FA0347" w:rsidSect="00FA0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8D0" w:rsidRDefault="003D48D0" w:rsidP="00AC6D7A">
      <w:r>
        <w:separator/>
      </w:r>
    </w:p>
  </w:endnote>
  <w:endnote w:type="continuationSeparator" w:id="1">
    <w:p w:rsidR="003D48D0" w:rsidRDefault="003D48D0" w:rsidP="00AC6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8D0" w:rsidRDefault="003D48D0" w:rsidP="00AC6D7A">
      <w:r>
        <w:separator/>
      </w:r>
    </w:p>
  </w:footnote>
  <w:footnote w:type="continuationSeparator" w:id="1">
    <w:p w:rsidR="003D48D0" w:rsidRDefault="003D48D0" w:rsidP="00AC6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4237D"/>
    <w:multiLevelType w:val="singleLevel"/>
    <w:tmpl w:val="58F4237D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0347"/>
    <w:rsid w:val="003D48D0"/>
    <w:rsid w:val="00AC6D7A"/>
    <w:rsid w:val="00FA0347"/>
    <w:rsid w:val="3C0C5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3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6D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6D7A"/>
    <w:rPr>
      <w:kern w:val="2"/>
      <w:sz w:val="18"/>
      <w:szCs w:val="18"/>
    </w:rPr>
  </w:style>
  <w:style w:type="paragraph" w:styleId="a4">
    <w:name w:val="footer"/>
    <w:basedOn w:val="a"/>
    <w:link w:val="Char0"/>
    <w:rsid w:val="00AC6D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6D7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lenovo</cp:lastModifiedBy>
  <cp:revision>1</cp:revision>
  <dcterms:created xsi:type="dcterms:W3CDTF">2017-04-16T22:18:00Z</dcterms:created>
  <dcterms:modified xsi:type="dcterms:W3CDTF">2017-04-17T05:36:00Z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