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6B9" w:rsidRPr="00485846" w:rsidRDefault="00BB46B9" w:rsidP="00BB46B9">
      <w:pPr>
        <w:spacing w:after="240" w:line="360" w:lineRule="auto"/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0"/>
          <w:szCs w:val="44"/>
        </w:rPr>
      </w:pPr>
      <w:r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40"/>
          <w:szCs w:val="44"/>
        </w:rPr>
        <w:t>卓学教育简介</w:t>
      </w:r>
    </w:p>
    <w:p w:rsidR="00BB46B9" w:rsidRPr="00485846" w:rsidRDefault="00BB46B9" w:rsidP="00C87E56">
      <w:pPr>
        <w:spacing w:before="240"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杭州卓学教育科技有限公司</w:t>
      </w:r>
      <w:r w:rsidR="00B22951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为浙江省应用数学研究会成员单位，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主要从事赛事</w:t>
      </w:r>
      <w:r w:rsidR="00164D47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活动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承办、</w:t>
      </w:r>
      <w:r w:rsidR="00164D47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培训学校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运营管理、</w:t>
      </w:r>
      <w:r w:rsidR="00164D47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教学产品</w:t>
      </w:r>
      <w:r w:rsidR="00B22951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研发</w:t>
      </w:r>
      <w:r w:rsidR="00164D47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与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师资培训</w:t>
      </w:r>
      <w:r w:rsidR="00B22951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、网络</w:t>
      </w:r>
      <w:r w:rsidR="00FC0A7C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技术开发</w:t>
      </w:r>
      <w:r w:rsidR="00B22951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等</w:t>
      </w:r>
      <w:r w:rsidR="00FC0A7C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业务</w:t>
      </w:r>
      <w:r w:rsidR="00B22951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，旗下设</w:t>
      </w:r>
      <w:r w:rsidR="00164D47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活动运营</w:t>
      </w:r>
      <w:r w:rsidR="00B22951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管理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部、</w:t>
      </w:r>
      <w:r w:rsidR="00B22951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培训学校管理部、教学产品研发部、网络技术部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。</w:t>
      </w:r>
    </w:p>
    <w:p w:rsidR="00FC0A7C" w:rsidRPr="00485846" w:rsidRDefault="00FC0A7C" w:rsidP="00C87E56">
      <w:pPr>
        <w:spacing w:before="240" w:line="360" w:lineRule="auto"/>
        <w:ind w:firstLineChars="200" w:firstLine="482"/>
        <w:rPr>
          <w:rFonts w:asciiTheme="majorEastAsia" w:eastAsiaTheme="majorEastAsia" w:hAnsiTheme="majorEastAsia" w:cs="宋体"/>
          <w:b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一、</w:t>
      </w:r>
      <w:r w:rsidR="002611FE"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活动运营</w:t>
      </w:r>
      <w:r w:rsidR="007D52E8"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管理</w:t>
      </w:r>
      <w:r w:rsidR="00BB46B9"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部</w:t>
      </w:r>
      <w:r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主要承办如下活动</w:t>
      </w:r>
      <w:r w:rsidR="007D52E8"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：</w:t>
      </w:r>
    </w:p>
    <w:p w:rsidR="00FC0A7C" w:rsidRPr="00485846" w:rsidRDefault="007D52E8" w:rsidP="00FC0A7C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（1）与浙江省应用数学研究会牵头成立</w:t>
      </w:r>
      <w:r w:rsidR="002611FE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“华杯赛”杭州地区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管委会，</w:t>
      </w:r>
      <w:r w:rsidR="00FC0A7C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已成功举办4届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，上届的参赛选手为4277人。</w:t>
      </w:r>
    </w:p>
    <w:p w:rsidR="00FC0A7C" w:rsidRPr="00485846" w:rsidRDefault="007D52E8" w:rsidP="00FC0A7C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（2</w:t>
      </w:r>
      <w:r w:rsidR="00FC0A7C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）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承办中国少年科学院的“走进美妙的数学花园”青少年展示交流活动，</w:t>
      </w:r>
      <w:r w:rsidR="00FC0A7C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简称“走美杯”，上届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参赛人数为4535人。</w:t>
      </w:r>
    </w:p>
    <w:p w:rsidR="00FC0A7C" w:rsidRPr="00485846" w:rsidRDefault="007D52E8" w:rsidP="00FC0A7C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（3</w:t>
      </w:r>
      <w:r w:rsidR="00FC0A7C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）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承办“</w:t>
      </w:r>
      <w:r w:rsidR="00FC0A7C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睿立方杯•世奥赛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”</w:t>
      </w:r>
      <w:r w:rsidR="00FC0A7C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活动，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上届参赛人数为2</w:t>
      </w:r>
      <w:r w:rsidR="008D22E1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8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53人。</w:t>
      </w:r>
    </w:p>
    <w:p w:rsidR="00BB46B9" w:rsidRPr="00485846" w:rsidRDefault="009143B5" w:rsidP="00FC0A7C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（</w:t>
      </w:r>
      <w:r w:rsidR="00FC0A7C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4）今年起，开始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承办全国“迎春杯”</w:t>
      </w:r>
      <w:r w:rsidR="00FC0A7C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（数学花园探秘）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科普活动。</w:t>
      </w:r>
    </w:p>
    <w:p w:rsidR="00FC0A7C" w:rsidRPr="00485846" w:rsidRDefault="00FC0A7C" w:rsidP="00E76E2B">
      <w:pPr>
        <w:spacing w:before="240" w:line="360" w:lineRule="auto"/>
        <w:ind w:firstLineChars="200" w:firstLine="482"/>
        <w:rPr>
          <w:rFonts w:asciiTheme="majorEastAsia" w:eastAsiaTheme="majorEastAsia" w:hAnsiTheme="majorEastAsia" w:cs="宋体"/>
          <w:b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二、培训学校</w:t>
      </w:r>
      <w:r w:rsidR="007D52E8"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管理</w:t>
      </w:r>
      <w:r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部</w:t>
      </w:r>
      <w:r w:rsid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下设</w:t>
      </w:r>
      <w:r w:rsidR="007D52E8"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2</w:t>
      </w:r>
      <w:r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个教学点和</w:t>
      </w:r>
      <w:r w:rsidR="007D52E8"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杭州理科集训队</w:t>
      </w:r>
      <w:r w:rsidR="00310D20"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，具体业务如下：</w:t>
      </w:r>
    </w:p>
    <w:p w:rsidR="007D52E8" w:rsidRPr="00485846" w:rsidRDefault="00FC0A7C" w:rsidP="00FC0A7C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（1）教学点设立于</w:t>
      </w:r>
      <w:r w:rsidR="007D52E8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西湖区益乐路16-2号二楼和余杭区临平玩月街99号天健大厦3楼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，专注优等生培训工作</w:t>
      </w:r>
      <w:r w:rsidR="007D52E8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。</w:t>
      </w:r>
      <w:r w:rsidR="00976162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2014-2015学年，</w:t>
      </w:r>
      <w:r w:rsidR="002D6AA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获奖情况如下</w:t>
      </w:r>
      <w:r w:rsidR="00266257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80"/>
        <w:gridCol w:w="2353"/>
        <w:gridCol w:w="2353"/>
        <w:gridCol w:w="2353"/>
      </w:tblGrid>
      <w:tr w:rsidR="00007A7D" w:rsidRPr="00485846" w:rsidTr="00007A7D">
        <w:tc>
          <w:tcPr>
            <w:tcW w:w="1980" w:type="dxa"/>
          </w:tcPr>
          <w:p w:rsidR="00007A7D" w:rsidRPr="00485846" w:rsidRDefault="00007A7D" w:rsidP="00FC0A7C">
            <w:pPr>
              <w:spacing w:line="360" w:lineRule="auto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奖项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485846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华杯赛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485846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走美杯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485846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睿立方杯•世奥赛</w:t>
            </w:r>
          </w:p>
        </w:tc>
      </w:tr>
      <w:tr w:rsidR="00007A7D" w:rsidRPr="00485846" w:rsidTr="00007A7D">
        <w:tc>
          <w:tcPr>
            <w:tcW w:w="1980" w:type="dxa"/>
          </w:tcPr>
          <w:p w:rsidR="00007A7D" w:rsidRPr="00485846" w:rsidRDefault="00007A7D" w:rsidP="00FC0A7C">
            <w:pPr>
              <w:spacing w:line="360" w:lineRule="auto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杭州市</w:t>
            </w:r>
            <w:r w:rsidRPr="00485846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一等奖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163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27</w:t>
            </w:r>
          </w:p>
        </w:tc>
      </w:tr>
      <w:tr w:rsidR="00007A7D" w:rsidRPr="00485846" w:rsidTr="00007A7D">
        <w:tc>
          <w:tcPr>
            <w:tcW w:w="1980" w:type="dxa"/>
          </w:tcPr>
          <w:p w:rsidR="00007A7D" w:rsidRPr="00485846" w:rsidRDefault="00007A7D" w:rsidP="00FC0A7C">
            <w:pPr>
              <w:spacing w:line="360" w:lineRule="auto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杭州市二等奖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39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260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007A7D" w:rsidRPr="00485846" w:rsidTr="00007A7D">
        <w:tc>
          <w:tcPr>
            <w:tcW w:w="1980" w:type="dxa"/>
          </w:tcPr>
          <w:p w:rsidR="00007A7D" w:rsidRPr="00485846" w:rsidRDefault="00007A7D" w:rsidP="00FC0A7C">
            <w:pPr>
              <w:spacing w:line="360" w:lineRule="auto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杭州市三等奖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62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386</w:t>
            </w:r>
          </w:p>
        </w:tc>
        <w:tc>
          <w:tcPr>
            <w:tcW w:w="2353" w:type="dxa"/>
          </w:tcPr>
          <w:p w:rsidR="00007A7D" w:rsidRPr="00485846" w:rsidRDefault="00007A7D" w:rsidP="006259EC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68</w:t>
            </w:r>
          </w:p>
        </w:tc>
      </w:tr>
    </w:tbl>
    <w:p w:rsidR="00310D20" w:rsidRDefault="00310D20" w:rsidP="00310D20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bookmarkStart w:id="0" w:name="_GoBack"/>
      <w:bookmarkEnd w:id="0"/>
    </w:p>
    <w:tbl>
      <w:tblPr>
        <w:tblStyle w:val="a8"/>
        <w:tblW w:w="9067" w:type="dxa"/>
        <w:tblLook w:val="04A0" w:firstRow="1" w:lastRow="0" w:firstColumn="1" w:lastColumn="0" w:noHBand="0" w:noVBand="1"/>
      </w:tblPr>
      <w:tblGrid>
        <w:gridCol w:w="1980"/>
        <w:gridCol w:w="1984"/>
        <w:gridCol w:w="2551"/>
        <w:gridCol w:w="2552"/>
      </w:tblGrid>
      <w:tr w:rsidR="00485846" w:rsidRPr="00485846" w:rsidTr="00485846">
        <w:tc>
          <w:tcPr>
            <w:tcW w:w="1980" w:type="dxa"/>
          </w:tcPr>
          <w:p w:rsidR="00485846" w:rsidRPr="00485846" w:rsidRDefault="00485846" w:rsidP="00542DF8">
            <w:pPr>
              <w:spacing w:line="360" w:lineRule="auto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奖项</w:t>
            </w:r>
          </w:p>
        </w:tc>
        <w:tc>
          <w:tcPr>
            <w:tcW w:w="1984" w:type="dxa"/>
          </w:tcPr>
          <w:p w:rsidR="00485846" w:rsidRPr="00485846" w:rsidRDefault="00485846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华杯赛总决赛</w:t>
            </w:r>
          </w:p>
        </w:tc>
        <w:tc>
          <w:tcPr>
            <w:tcW w:w="2551" w:type="dxa"/>
          </w:tcPr>
          <w:p w:rsidR="00485846" w:rsidRPr="00485846" w:rsidRDefault="00485846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485846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走美杯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总决赛</w:t>
            </w:r>
          </w:p>
        </w:tc>
        <w:tc>
          <w:tcPr>
            <w:tcW w:w="2552" w:type="dxa"/>
          </w:tcPr>
          <w:p w:rsidR="00485846" w:rsidRPr="00485846" w:rsidRDefault="00485846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485846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世奥赛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总决赛</w:t>
            </w:r>
          </w:p>
        </w:tc>
      </w:tr>
      <w:tr w:rsidR="00485846" w:rsidRPr="00485846" w:rsidTr="00485846">
        <w:tc>
          <w:tcPr>
            <w:tcW w:w="1980" w:type="dxa"/>
          </w:tcPr>
          <w:p w:rsidR="00485846" w:rsidRPr="00485846" w:rsidRDefault="00485846" w:rsidP="00542DF8">
            <w:pPr>
              <w:spacing w:line="360" w:lineRule="auto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全国金牌奖</w:t>
            </w:r>
          </w:p>
        </w:tc>
        <w:tc>
          <w:tcPr>
            <w:tcW w:w="1984" w:type="dxa"/>
          </w:tcPr>
          <w:p w:rsidR="00485846" w:rsidRPr="00485846" w:rsidRDefault="00485846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</w:p>
        </w:tc>
        <w:tc>
          <w:tcPr>
            <w:tcW w:w="2551" w:type="dxa"/>
          </w:tcPr>
          <w:p w:rsidR="00485846" w:rsidRPr="00485846" w:rsidRDefault="00C1548F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552" w:type="dxa"/>
          </w:tcPr>
          <w:p w:rsidR="00485846" w:rsidRPr="00485846" w:rsidRDefault="008C7039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8</w:t>
            </w:r>
          </w:p>
        </w:tc>
      </w:tr>
      <w:tr w:rsidR="00485846" w:rsidRPr="00485846" w:rsidTr="00485846">
        <w:tc>
          <w:tcPr>
            <w:tcW w:w="1980" w:type="dxa"/>
          </w:tcPr>
          <w:p w:rsidR="00485846" w:rsidRPr="00485846" w:rsidRDefault="00485846" w:rsidP="00542DF8">
            <w:pPr>
              <w:spacing w:line="360" w:lineRule="auto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全国银牌奖</w:t>
            </w:r>
          </w:p>
        </w:tc>
        <w:tc>
          <w:tcPr>
            <w:tcW w:w="1984" w:type="dxa"/>
          </w:tcPr>
          <w:p w:rsidR="00485846" w:rsidRPr="00485846" w:rsidRDefault="008C7039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551" w:type="dxa"/>
          </w:tcPr>
          <w:p w:rsidR="00485846" w:rsidRPr="00485846" w:rsidRDefault="00C1548F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2552" w:type="dxa"/>
          </w:tcPr>
          <w:p w:rsidR="00485846" w:rsidRPr="00485846" w:rsidRDefault="008C7039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485846" w:rsidRPr="00485846" w:rsidTr="00485846">
        <w:tc>
          <w:tcPr>
            <w:tcW w:w="1980" w:type="dxa"/>
          </w:tcPr>
          <w:p w:rsidR="00485846" w:rsidRPr="00485846" w:rsidRDefault="00485846" w:rsidP="00542DF8">
            <w:pPr>
              <w:spacing w:line="360" w:lineRule="auto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全国铜牌奖</w:t>
            </w:r>
          </w:p>
        </w:tc>
        <w:tc>
          <w:tcPr>
            <w:tcW w:w="1984" w:type="dxa"/>
          </w:tcPr>
          <w:p w:rsidR="00485846" w:rsidRPr="00485846" w:rsidRDefault="008C7039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2551" w:type="dxa"/>
          </w:tcPr>
          <w:p w:rsidR="00485846" w:rsidRPr="00485846" w:rsidRDefault="00C1548F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552" w:type="dxa"/>
          </w:tcPr>
          <w:p w:rsidR="00485846" w:rsidRPr="00485846" w:rsidRDefault="008C7039" w:rsidP="00542DF8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3</w:t>
            </w:r>
          </w:p>
        </w:tc>
      </w:tr>
    </w:tbl>
    <w:p w:rsidR="00485846" w:rsidRPr="00485846" w:rsidRDefault="00485846" w:rsidP="00310D20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（2）杭州理科集训队建立于2015年暑期，3、4、5、6年级各设立一个班级，学生主要从各大杯赛的一二等奖中统一选拔产生，教学进度和难度与北京数学学校集训队同步。他们活跃于各大杯赛的全国总决赛舞台上。</w:t>
      </w:r>
    </w:p>
    <w:p w:rsidR="008D22E1" w:rsidRPr="00485846" w:rsidRDefault="002F4648" w:rsidP="00310D20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lastRenderedPageBreak/>
        <w:t>（3）</w:t>
      </w:r>
      <w:r w:rsidR="00310D20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2014年起，</w:t>
      </w:r>
      <w:r w:rsidR="008D22E1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教学产品研发部</w:t>
      </w:r>
      <w:r w:rsidR="00310D20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与北京高思教育集团进行产品深度合作，依托原北京人大附中仁华学校的课程产品进行分层再开发，最终服务于杭城优秀学生。设立集训队体系、竞赛体系、培优体系和同步体系。</w:t>
      </w:r>
    </w:p>
    <w:p w:rsidR="00310D20" w:rsidRPr="00485846" w:rsidRDefault="00310D20" w:rsidP="00E76E2B">
      <w:pPr>
        <w:spacing w:before="240" w:line="360" w:lineRule="auto"/>
        <w:ind w:firstLineChars="200" w:firstLine="482"/>
        <w:rPr>
          <w:rFonts w:asciiTheme="majorEastAsia" w:eastAsiaTheme="majorEastAsia" w:hAnsiTheme="majorEastAsia" w:cs="宋体"/>
          <w:b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三、</w:t>
      </w:r>
      <w:r w:rsidR="008D22E1"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网络技术部主要</w:t>
      </w:r>
      <w:r w:rsidRPr="00485846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围绕公司关联业务，提供网络技术支持：</w:t>
      </w:r>
    </w:p>
    <w:p w:rsidR="00310D20" w:rsidRPr="00485846" w:rsidRDefault="00310D20" w:rsidP="00310D20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1、</w:t>
      </w:r>
      <w:r w:rsidR="008D22E1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负责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各大数学杯赛的官方网站、报名系统、查分系统、微信平台的开发与维护。</w:t>
      </w:r>
    </w:p>
    <w:p w:rsidR="00310D20" w:rsidRPr="00485846" w:rsidRDefault="00310D20" w:rsidP="00310D20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2、负责各大数学杯赛的</w:t>
      </w:r>
      <w:r w:rsidR="000C1763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后台数据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分析，诊断报告、知识体系分析等数据</w:t>
      </w:r>
      <w:r w:rsidR="000C1763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处理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。</w:t>
      </w:r>
    </w:p>
    <w:p w:rsidR="002221FD" w:rsidRPr="00485846" w:rsidRDefault="002221FD" w:rsidP="00310D20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3</w:t>
      </w:r>
      <w:r w:rsidR="00310D20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、负责学校内部管理系统的</w:t>
      </w:r>
      <w:r w:rsidR="008D22E1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开发</w:t>
      </w:r>
      <w:r w:rsidR="00310D20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和</w:t>
      </w:r>
      <w:r w:rsidR="00C02CF2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升级，并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探索网络技术在教育领域的</w:t>
      </w:r>
      <w:r w:rsidR="00C02CF2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产品研发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。</w:t>
      </w:r>
    </w:p>
    <w:p w:rsidR="00BB46B9" w:rsidRPr="00485846" w:rsidRDefault="0055210A" w:rsidP="00310D20">
      <w:pPr>
        <w:spacing w:before="240" w:line="360" w:lineRule="auto"/>
        <w:ind w:firstLineChars="200" w:firstLine="480"/>
        <w:rPr>
          <w:rFonts w:asciiTheme="majorEastAsia" w:eastAsiaTheme="majorEastAsia" w:hAnsiTheme="majorEastAsia"/>
          <w:b/>
          <w:sz w:val="24"/>
        </w:rPr>
      </w:pP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总之，卓学</w:t>
      </w:r>
      <w:r w:rsidR="007D475B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专注于</w:t>
      </w:r>
      <w:r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优等生</w:t>
      </w:r>
      <w:r w:rsidR="00D66C2E" w:rsidRPr="00485846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>，为杭城学子的数学特长发展提供最优越的服务平台。</w:t>
      </w:r>
    </w:p>
    <w:sectPr w:rsidR="00BB46B9" w:rsidRPr="00485846" w:rsidSect="000C1763">
      <w:pgSz w:w="11906" w:h="16838"/>
      <w:pgMar w:top="1797" w:right="1418" w:bottom="179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C2" w:rsidRDefault="00F967C2" w:rsidP="00164D47">
      <w:r>
        <w:separator/>
      </w:r>
    </w:p>
  </w:endnote>
  <w:endnote w:type="continuationSeparator" w:id="0">
    <w:p w:rsidR="00F967C2" w:rsidRDefault="00F967C2" w:rsidP="0016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C2" w:rsidRDefault="00F967C2" w:rsidP="00164D47">
      <w:r>
        <w:separator/>
      </w:r>
    </w:p>
  </w:footnote>
  <w:footnote w:type="continuationSeparator" w:id="0">
    <w:p w:rsidR="00F967C2" w:rsidRDefault="00F967C2" w:rsidP="00164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F01FF"/>
    <w:multiLevelType w:val="hybridMultilevel"/>
    <w:tmpl w:val="353A6E76"/>
    <w:lvl w:ilvl="0" w:tplc="457E7F1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6B9"/>
    <w:rsid w:val="00007A7D"/>
    <w:rsid w:val="000C1763"/>
    <w:rsid w:val="00164D47"/>
    <w:rsid w:val="001C1E9B"/>
    <w:rsid w:val="002221FD"/>
    <w:rsid w:val="00233887"/>
    <w:rsid w:val="002611FE"/>
    <w:rsid w:val="00266257"/>
    <w:rsid w:val="002D6AA6"/>
    <w:rsid w:val="002F4648"/>
    <w:rsid w:val="00310D20"/>
    <w:rsid w:val="00337C00"/>
    <w:rsid w:val="00346850"/>
    <w:rsid w:val="003634E1"/>
    <w:rsid w:val="00485846"/>
    <w:rsid w:val="0055210A"/>
    <w:rsid w:val="005C225A"/>
    <w:rsid w:val="005E5FEA"/>
    <w:rsid w:val="005E679E"/>
    <w:rsid w:val="005F08B6"/>
    <w:rsid w:val="006245A6"/>
    <w:rsid w:val="006259EC"/>
    <w:rsid w:val="007413E7"/>
    <w:rsid w:val="007D475B"/>
    <w:rsid w:val="007D52E8"/>
    <w:rsid w:val="008C7039"/>
    <w:rsid w:val="008D22E1"/>
    <w:rsid w:val="009143B5"/>
    <w:rsid w:val="00921D6B"/>
    <w:rsid w:val="00976162"/>
    <w:rsid w:val="00B138BF"/>
    <w:rsid w:val="00B22951"/>
    <w:rsid w:val="00BB46B9"/>
    <w:rsid w:val="00C02CF2"/>
    <w:rsid w:val="00C1548F"/>
    <w:rsid w:val="00C51C91"/>
    <w:rsid w:val="00C87E56"/>
    <w:rsid w:val="00CB4527"/>
    <w:rsid w:val="00D00EF2"/>
    <w:rsid w:val="00D66C2E"/>
    <w:rsid w:val="00E30315"/>
    <w:rsid w:val="00E76E2B"/>
    <w:rsid w:val="00EB640B"/>
    <w:rsid w:val="00F429AF"/>
    <w:rsid w:val="00F960A9"/>
    <w:rsid w:val="00F967C2"/>
    <w:rsid w:val="00FC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5EA3D"/>
  <w15:docId w15:val="{CCDCDEBC-5005-4D0B-A98D-C84955CC9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6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D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4D4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4D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4D4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8D22E1"/>
    <w:pPr>
      <w:ind w:firstLineChars="200" w:firstLine="420"/>
    </w:pPr>
  </w:style>
  <w:style w:type="table" w:styleId="a8">
    <w:name w:val="Table Grid"/>
    <w:basedOn w:val="a1"/>
    <w:uiPriority w:val="59"/>
    <w:rsid w:val="00266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137</Words>
  <Characters>785</Characters>
  <Application>Microsoft Office Word</Application>
  <DocSecurity>0</DocSecurity>
  <Lines>6</Lines>
  <Paragraphs>1</Paragraphs>
  <ScaleCrop>false</ScaleCrop>
  <Company>卓学教育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Liubin</dc:creator>
  <cp:lastModifiedBy>bin liu</cp:lastModifiedBy>
  <cp:revision>18</cp:revision>
  <dcterms:created xsi:type="dcterms:W3CDTF">2015-11-18T11:47:00Z</dcterms:created>
  <dcterms:modified xsi:type="dcterms:W3CDTF">2015-11-19T12:27:00Z</dcterms:modified>
</cp:coreProperties>
</file>